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E46D1" w:rsidRPr="009A4BB2" w:rsidRDefault="00BE46D1" w:rsidP="009A4BB2">
      <w:pPr>
        <w:widowControl/>
        <w:ind w:firstLineChars="200" w:firstLine="361"/>
        <w:rPr>
          <w:rFonts w:ascii="宋体" w:eastAsia="宋体" w:hAnsi="宋体"/>
          <w:kern w:val="0"/>
          <w:sz w:val="18"/>
          <w:szCs w:val="18"/>
        </w:rPr>
      </w:pPr>
      <w:r w:rsidRPr="009A4BB2">
        <w:rPr>
          <w:rFonts w:ascii="宋体" w:eastAsia="宋体" w:hAnsi="宋体"/>
          <w:b/>
          <w:noProof/>
          <w:kern w:val="0"/>
          <w:sz w:val="18"/>
          <w:szCs w:val="18"/>
        </w:rPr>
        <w:drawing>
          <wp:anchor distT="0" distB="0" distL="114300" distR="114300" simplePos="0" relativeHeight="251657216" behindDoc="0" locked="0" layoutInCell="1" allowOverlap="1">
            <wp:simplePos x="0" y="0"/>
            <wp:positionH relativeFrom="column">
              <wp:posOffset>3162300</wp:posOffset>
            </wp:positionH>
            <wp:positionV relativeFrom="paragraph">
              <wp:posOffset>81280</wp:posOffset>
            </wp:positionV>
            <wp:extent cx="2088000" cy="3033927"/>
            <wp:effectExtent l="0" t="0" r="0" b="0"/>
            <wp:wrapSquare wrapText="bothSides"/>
            <wp:docPr id="1" name="图片 2" descr="IMG_78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MG_7880"/>
                    <pic:cNvPicPr>
                      <a:picLocks noChangeAspect="1" noChangeArrowheads="1"/>
                    </pic:cNvPicPr>
                  </pic:nvPicPr>
                  <pic:blipFill>
                    <a:blip r:embed="rId8" cstate="print"/>
                    <a:srcRect r="8530"/>
                    <a:stretch>
                      <a:fillRect/>
                    </a:stretch>
                  </pic:blipFill>
                  <pic:spPr bwMode="auto">
                    <a:xfrm>
                      <a:off x="0" y="0"/>
                      <a:ext cx="2088000" cy="3033927"/>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sidRPr="009A4BB2">
        <w:rPr>
          <w:rFonts w:ascii="宋体" w:eastAsia="宋体" w:hAnsi="宋体"/>
          <w:b/>
          <w:kern w:val="0"/>
          <w:sz w:val="18"/>
          <w:szCs w:val="18"/>
        </w:rPr>
        <w:t>刘宾元</w:t>
      </w:r>
      <w:r w:rsidRPr="009A4BB2">
        <w:rPr>
          <w:rFonts w:ascii="宋体" w:eastAsia="宋体" w:hAnsi="宋体" w:hint="eastAsia"/>
          <w:kern w:val="0"/>
          <w:sz w:val="18"/>
          <w:szCs w:val="18"/>
        </w:rPr>
        <w:t>，博士，教授，博士生导师。2001</w:t>
      </w:r>
      <w:r w:rsidR="00D45CB2" w:rsidRPr="009A4BB2">
        <w:rPr>
          <w:rFonts w:ascii="宋体" w:eastAsia="宋体" w:hAnsi="宋体" w:hint="eastAsia"/>
          <w:kern w:val="0"/>
          <w:sz w:val="18"/>
          <w:szCs w:val="18"/>
        </w:rPr>
        <w:t>年</w:t>
      </w:r>
      <w:r w:rsidRPr="009A4BB2">
        <w:rPr>
          <w:rFonts w:ascii="宋体" w:eastAsia="宋体" w:hAnsi="宋体" w:hint="eastAsia"/>
          <w:kern w:val="0"/>
          <w:sz w:val="18"/>
          <w:szCs w:val="18"/>
        </w:rPr>
        <w:t>博士毕业于中国科学院长春应用化学研究所高分子化学与物理基础专业</w:t>
      </w:r>
      <w:r w:rsidR="003820F7" w:rsidRPr="009A4BB2">
        <w:rPr>
          <w:rFonts w:ascii="宋体" w:eastAsia="宋体" w:hAnsi="宋体" w:hint="eastAsia"/>
          <w:kern w:val="0"/>
          <w:sz w:val="18"/>
          <w:szCs w:val="18"/>
        </w:rPr>
        <w:t>。</w:t>
      </w:r>
      <w:r w:rsidRPr="009A4BB2">
        <w:rPr>
          <w:rFonts w:ascii="宋体" w:eastAsia="宋体" w:hAnsi="宋体" w:hint="eastAsia"/>
          <w:kern w:val="0"/>
          <w:sz w:val="18"/>
          <w:szCs w:val="18"/>
        </w:rPr>
        <w:t>韩国汉城国立大学</w:t>
      </w:r>
      <w:r w:rsidR="003820F7" w:rsidRPr="009A4BB2">
        <w:rPr>
          <w:rFonts w:ascii="宋体" w:eastAsia="宋体" w:hAnsi="宋体" w:hint="eastAsia"/>
          <w:kern w:val="0"/>
          <w:sz w:val="18"/>
          <w:szCs w:val="18"/>
        </w:rPr>
        <w:t>的博士后，并在韩国</w:t>
      </w:r>
      <w:r w:rsidRPr="009A4BB2">
        <w:rPr>
          <w:rFonts w:ascii="宋体" w:eastAsia="宋体" w:hAnsi="宋体" w:hint="eastAsia"/>
          <w:kern w:val="0"/>
          <w:sz w:val="18"/>
          <w:szCs w:val="18"/>
        </w:rPr>
        <w:t>釜山国立大学和美国Texas A&amp;M University</w:t>
      </w:r>
      <w:r w:rsidR="003820F7" w:rsidRPr="009A4BB2">
        <w:rPr>
          <w:rFonts w:ascii="宋体" w:eastAsia="宋体" w:hAnsi="宋体" w:hint="eastAsia"/>
          <w:kern w:val="0"/>
          <w:sz w:val="18"/>
          <w:szCs w:val="18"/>
        </w:rPr>
        <w:t>作过</w:t>
      </w:r>
      <w:r w:rsidRPr="009A4BB2">
        <w:rPr>
          <w:rFonts w:ascii="宋体" w:eastAsia="宋体" w:hAnsi="宋体" w:hint="eastAsia"/>
          <w:kern w:val="0"/>
          <w:sz w:val="18"/>
          <w:szCs w:val="18"/>
        </w:rPr>
        <w:t>访问学者。</w:t>
      </w:r>
      <w:r w:rsidR="00A967EB" w:rsidRPr="009A4BB2">
        <w:rPr>
          <w:rFonts w:ascii="宋体" w:eastAsia="宋体" w:hAnsi="宋体" w:hint="eastAsia"/>
          <w:kern w:val="0"/>
          <w:sz w:val="18"/>
          <w:szCs w:val="18"/>
        </w:rPr>
        <w:t>研究方向主要包括：1）二氧化碳的高附加值利用2）烯烃聚合催化剂的设计和高性能聚烯烃材料的制备。</w:t>
      </w:r>
    </w:p>
    <w:p w:rsidR="00A967EB" w:rsidRPr="009A4BB2" w:rsidRDefault="00BE46D1" w:rsidP="009A4BB2">
      <w:pPr>
        <w:widowControl/>
        <w:ind w:firstLineChars="200" w:firstLine="361"/>
        <w:rPr>
          <w:rFonts w:ascii="宋体" w:eastAsia="宋体" w:hAnsi="宋体"/>
          <w:kern w:val="0"/>
          <w:sz w:val="18"/>
          <w:szCs w:val="18"/>
        </w:rPr>
      </w:pPr>
      <w:r w:rsidRPr="009A4BB2">
        <w:rPr>
          <w:rFonts w:ascii="宋体" w:eastAsia="宋体" w:hAnsi="宋体" w:hint="eastAsia"/>
          <w:b/>
          <w:kern w:val="0"/>
          <w:sz w:val="18"/>
          <w:szCs w:val="18"/>
        </w:rPr>
        <w:t>学术成就</w:t>
      </w:r>
      <w:r w:rsidRPr="009A4BB2">
        <w:rPr>
          <w:rFonts w:ascii="宋体" w:eastAsia="宋体" w:hAnsi="宋体" w:hint="eastAsia"/>
          <w:kern w:val="0"/>
          <w:sz w:val="18"/>
          <w:szCs w:val="18"/>
        </w:rPr>
        <w:t>： 2010年入选教育部新世纪优秀人才支持计划。中文核心期刊</w:t>
      </w:r>
      <w:r w:rsidR="00A967EB" w:rsidRPr="009A4BB2">
        <w:rPr>
          <w:rFonts w:ascii="宋体" w:eastAsia="宋体" w:hAnsi="宋体" w:hint="eastAsia"/>
          <w:kern w:val="0"/>
          <w:sz w:val="18"/>
          <w:szCs w:val="18"/>
        </w:rPr>
        <w:t>“精细石油化工”</w:t>
      </w:r>
      <w:r w:rsidRPr="009A4BB2">
        <w:rPr>
          <w:rFonts w:ascii="宋体" w:eastAsia="宋体" w:hAnsi="宋体" w:hint="eastAsia"/>
          <w:kern w:val="0"/>
          <w:sz w:val="18"/>
          <w:szCs w:val="18"/>
        </w:rPr>
        <w:t>编委。目前已在Macromolecules</w:t>
      </w:r>
      <w:r w:rsidR="00B57B11" w:rsidRPr="009A4BB2">
        <w:rPr>
          <w:rFonts w:ascii="宋体" w:eastAsia="宋体" w:hAnsi="宋体" w:hint="eastAsia"/>
          <w:kern w:val="0"/>
          <w:sz w:val="18"/>
          <w:szCs w:val="18"/>
        </w:rPr>
        <w:t xml:space="preserve">, </w:t>
      </w:r>
      <w:r w:rsidRPr="009A4BB2">
        <w:rPr>
          <w:rFonts w:ascii="宋体" w:eastAsia="宋体" w:hAnsi="宋体" w:hint="eastAsia"/>
          <w:kern w:val="0"/>
          <w:sz w:val="18"/>
          <w:szCs w:val="18"/>
        </w:rPr>
        <w:t>ACS</w:t>
      </w:r>
      <w:r w:rsidR="003820F7" w:rsidRPr="009A4BB2">
        <w:rPr>
          <w:rFonts w:ascii="宋体" w:eastAsia="宋体" w:hAnsi="宋体" w:hint="eastAsia"/>
          <w:kern w:val="0"/>
          <w:sz w:val="18"/>
          <w:szCs w:val="18"/>
        </w:rPr>
        <w:t xml:space="preserve"> </w:t>
      </w:r>
      <w:proofErr w:type="spellStart"/>
      <w:r w:rsidRPr="009A4BB2">
        <w:rPr>
          <w:rFonts w:ascii="宋体" w:eastAsia="宋体" w:hAnsi="宋体" w:hint="eastAsia"/>
          <w:kern w:val="0"/>
          <w:sz w:val="18"/>
          <w:szCs w:val="18"/>
        </w:rPr>
        <w:t>Catal</w:t>
      </w:r>
      <w:proofErr w:type="spellEnd"/>
      <w:r w:rsidR="00A967EB" w:rsidRPr="009A4BB2">
        <w:rPr>
          <w:rFonts w:ascii="宋体" w:eastAsia="宋体" w:hAnsi="宋体" w:hint="eastAsia"/>
          <w:kern w:val="0"/>
          <w:sz w:val="18"/>
          <w:szCs w:val="18"/>
        </w:rPr>
        <w:t>.,</w:t>
      </w:r>
      <w:r w:rsidRPr="009A4BB2">
        <w:rPr>
          <w:rFonts w:ascii="宋体" w:eastAsia="宋体" w:hAnsi="宋体" w:hint="eastAsia"/>
          <w:kern w:val="0"/>
          <w:sz w:val="18"/>
          <w:szCs w:val="18"/>
        </w:rPr>
        <w:t xml:space="preserve"> </w:t>
      </w:r>
      <w:proofErr w:type="spellStart"/>
      <w:r w:rsidRPr="009A4BB2">
        <w:rPr>
          <w:rFonts w:ascii="宋体" w:eastAsia="宋体" w:hAnsi="宋体" w:hint="eastAsia"/>
          <w:kern w:val="0"/>
          <w:sz w:val="18"/>
          <w:szCs w:val="18"/>
        </w:rPr>
        <w:t>Polym</w:t>
      </w:r>
      <w:proofErr w:type="spellEnd"/>
      <w:r w:rsidR="00B57B11" w:rsidRPr="009A4BB2">
        <w:rPr>
          <w:rFonts w:ascii="宋体" w:eastAsia="宋体" w:hAnsi="宋体" w:hint="eastAsia"/>
          <w:kern w:val="0"/>
          <w:sz w:val="18"/>
          <w:szCs w:val="18"/>
        </w:rPr>
        <w:t>.</w:t>
      </w:r>
      <w:r w:rsidR="00B57B11" w:rsidRPr="009A4BB2">
        <w:rPr>
          <w:rFonts w:ascii="宋体" w:eastAsia="宋体" w:hAnsi="宋体"/>
          <w:kern w:val="0"/>
          <w:sz w:val="18"/>
          <w:szCs w:val="18"/>
        </w:rPr>
        <w:t xml:space="preserve"> Chem</w:t>
      </w:r>
      <w:r w:rsidR="00B57B11" w:rsidRPr="009A4BB2">
        <w:rPr>
          <w:rFonts w:ascii="宋体" w:eastAsia="宋体" w:hAnsi="宋体" w:hint="eastAsia"/>
          <w:kern w:val="0"/>
          <w:sz w:val="18"/>
          <w:szCs w:val="18"/>
        </w:rPr>
        <w:t xml:space="preserve">., </w:t>
      </w:r>
      <w:proofErr w:type="spellStart"/>
      <w:r w:rsidR="00A967EB" w:rsidRPr="009A4BB2">
        <w:rPr>
          <w:rFonts w:ascii="宋体" w:eastAsia="宋体" w:hAnsi="宋体" w:hint="eastAsia"/>
          <w:kern w:val="0"/>
          <w:sz w:val="18"/>
          <w:szCs w:val="18"/>
        </w:rPr>
        <w:t>Macromol</w:t>
      </w:r>
      <w:proofErr w:type="spellEnd"/>
      <w:r w:rsidR="00A967EB" w:rsidRPr="009A4BB2">
        <w:rPr>
          <w:rFonts w:ascii="宋体" w:eastAsia="宋体" w:hAnsi="宋体" w:hint="eastAsia"/>
          <w:kern w:val="0"/>
          <w:sz w:val="18"/>
          <w:szCs w:val="18"/>
        </w:rPr>
        <w:t xml:space="preserve">. Rapid. </w:t>
      </w:r>
      <w:proofErr w:type="spellStart"/>
      <w:r w:rsidR="00A967EB" w:rsidRPr="009A4BB2">
        <w:rPr>
          <w:rFonts w:ascii="宋体" w:eastAsia="宋体" w:hAnsi="宋体" w:hint="eastAsia"/>
          <w:kern w:val="0"/>
          <w:sz w:val="18"/>
          <w:szCs w:val="18"/>
        </w:rPr>
        <w:t>Commun</w:t>
      </w:r>
      <w:proofErr w:type="spellEnd"/>
      <w:r w:rsidR="00A967EB" w:rsidRPr="009A4BB2">
        <w:rPr>
          <w:rFonts w:ascii="宋体" w:eastAsia="宋体" w:hAnsi="宋体" w:hint="eastAsia"/>
          <w:kern w:val="0"/>
          <w:sz w:val="18"/>
          <w:szCs w:val="18"/>
        </w:rPr>
        <w:t xml:space="preserve">., </w:t>
      </w:r>
      <w:r w:rsidR="00A967EB" w:rsidRPr="009A4BB2">
        <w:rPr>
          <w:rFonts w:ascii="宋体" w:eastAsia="宋体" w:hAnsi="宋体"/>
          <w:kern w:val="0"/>
          <w:sz w:val="18"/>
          <w:szCs w:val="18"/>
        </w:rPr>
        <w:t>Polymer</w:t>
      </w:r>
      <w:r w:rsidRPr="009A4BB2">
        <w:rPr>
          <w:rFonts w:ascii="宋体" w:eastAsia="宋体" w:hAnsi="宋体"/>
          <w:kern w:val="0"/>
          <w:sz w:val="18"/>
          <w:szCs w:val="18"/>
        </w:rPr>
        <w:t>等国内外期刊发表研究论文</w:t>
      </w:r>
      <w:r w:rsidRPr="009A4BB2">
        <w:rPr>
          <w:rFonts w:ascii="宋体" w:eastAsia="宋体" w:hAnsi="宋体" w:hint="eastAsia"/>
          <w:kern w:val="0"/>
          <w:sz w:val="18"/>
          <w:szCs w:val="18"/>
        </w:rPr>
        <w:t>110余篇，</w:t>
      </w:r>
      <w:r w:rsidR="00A967EB" w:rsidRPr="009A4BB2">
        <w:rPr>
          <w:rFonts w:ascii="宋体" w:eastAsia="宋体" w:hAnsi="宋体" w:hint="eastAsia"/>
          <w:kern w:val="0"/>
          <w:sz w:val="18"/>
          <w:szCs w:val="18"/>
        </w:rPr>
        <w:t>他引四百余次；</w:t>
      </w:r>
      <w:r w:rsidRPr="009A4BB2">
        <w:rPr>
          <w:rFonts w:ascii="宋体" w:eastAsia="宋体" w:hAnsi="宋体" w:hint="eastAsia"/>
          <w:kern w:val="0"/>
          <w:sz w:val="18"/>
          <w:szCs w:val="18"/>
        </w:rPr>
        <w:t>授权国家发明十几项。主持和完成了包括国家自然科学基金、河北省自然科学基金、天津市自然科学基金等纵向项目十几项</w:t>
      </w:r>
      <w:r w:rsidR="002E0CFE" w:rsidRPr="009A4BB2">
        <w:rPr>
          <w:rFonts w:ascii="宋体" w:eastAsia="宋体" w:hAnsi="宋体" w:hint="eastAsia"/>
          <w:kern w:val="0"/>
          <w:sz w:val="18"/>
          <w:szCs w:val="18"/>
        </w:rPr>
        <w:t>，并</w:t>
      </w:r>
      <w:r w:rsidRPr="009A4BB2">
        <w:rPr>
          <w:rFonts w:ascii="宋体" w:eastAsia="宋体" w:hAnsi="宋体" w:hint="eastAsia"/>
          <w:kern w:val="0"/>
          <w:sz w:val="18"/>
          <w:szCs w:val="18"/>
        </w:rPr>
        <w:t>与中石油、中海油等企业</w:t>
      </w:r>
      <w:r w:rsidR="002E0CFE" w:rsidRPr="009A4BB2">
        <w:rPr>
          <w:rFonts w:ascii="宋体" w:eastAsia="宋体" w:hAnsi="宋体" w:hint="eastAsia"/>
          <w:kern w:val="0"/>
          <w:sz w:val="18"/>
          <w:szCs w:val="18"/>
        </w:rPr>
        <w:t>有密切合作。</w:t>
      </w:r>
    </w:p>
    <w:p w:rsidR="009A4BB2" w:rsidRDefault="00A967EB" w:rsidP="009A4BB2">
      <w:pPr>
        <w:widowControl/>
        <w:ind w:firstLineChars="200" w:firstLine="360"/>
        <w:rPr>
          <w:rFonts w:ascii="宋体" w:eastAsia="宋体" w:hAnsi="宋体"/>
          <w:kern w:val="0"/>
          <w:sz w:val="18"/>
          <w:szCs w:val="18"/>
        </w:rPr>
      </w:pPr>
      <w:r w:rsidRPr="009A4BB2">
        <w:rPr>
          <w:rFonts w:ascii="宋体" w:eastAsia="宋体" w:hAnsi="宋体" w:hint="eastAsia"/>
          <w:kern w:val="0"/>
          <w:sz w:val="18"/>
          <w:szCs w:val="18"/>
        </w:rPr>
        <w:t>本课题组在二氧化碳利用方面主要是</w:t>
      </w:r>
      <w:bookmarkStart w:id="0" w:name="_GoBack"/>
      <w:bookmarkEnd w:id="0"/>
      <w:r w:rsidRPr="009A4BB2">
        <w:rPr>
          <w:rFonts w:ascii="宋体" w:eastAsia="宋体" w:hAnsi="宋体" w:hint="eastAsia"/>
          <w:kern w:val="0"/>
          <w:sz w:val="18"/>
          <w:szCs w:val="18"/>
        </w:rPr>
        <w:t>集中两个方面:一是利用二氧化碳作为起始原料之一制备聚碳酸酯，聚碳酸酯聚醚多元醇、聚(酰胺-酯);二是利用二氧化碳制备有机小分子化合物</w:t>
      </w:r>
      <w:r w:rsidR="00B57B11" w:rsidRPr="009A4BB2">
        <w:rPr>
          <w:rFonts w:ascii="宋体" w:eastAsia="宋体" w:hAnsi="宋体" w:hint="eastAsia"/>
          <w:kern w:val="0"/>
          <w:sz w:val="18"/>
          <w:szCs w:val="18"/>
        </w:rPr>
        <w:t>,致力于催化这些反应的新型催化剂的设计与合成</w:t>
      </w:r>
      <w:r w:rsidRPr="009A4BB2">
        <w:rPr>
          <w:rFonts w:ascii="宋体" w:eastAsia="宋体" w:hAnsi="宋体" w:hint="eastAsia"/>
          <w:kern w:val="0"/>
          <w:sz w:val="18"/>
          <w:szCs w:val="18"/>
        </w:rPr>
        <w:t>；在烯烃聚合方面侧重与传统Ziegler-Natta催化剂的制备改性，另外就是以</w:t>
      </w:r>
      <w:proofErr w:type="gramStart"/>
      <w:r w:rsidRPr="009A4BB2">
        <w:rPr>
          <w:rFonts w:ascii="宋体" w:eastAsia="宋体" w:hAnsi="宋体" w:hint="eastAsia"/>
          <w:kern w:val="0"/>
          <w:sz w:val="18"/>
          <w:szCs w:val="18"/>
        </w:rPr>
        <w:t>碳四馏分</w:t>
      </w:r>
      <w:proofErr w:type="gramEnd"/>
      <w:r w:rsidRPr="009A4BB2">
        <w:rPr>
          <w:rFonts w:ascii="宋体" w:eastAsia="宋体" w:hAnsi="宋体" w:hint="eastAsia"/>
          <w:kern w:val="0"/>
          <w:sz w:val="18"/>
          <w:szCs w:val="18"/>
        </w:rPr>
        <w:t>中的1-丁烯</w:t>
      </w:r>
      <w:r w:rsidR="000C4B6A" w:rsidRPr="009A4BB2">
        <w:rPr>
          <w:rFonts w:ascii="宋体" w:eastAsia="宋体" w:hAnsi="宋体" w:hint="eastAsia"/>
          <w:kern w:val="0"/>
          <w:sz w:val="18"/>
          <w:szCs w:val="18"/>
        </w:rPr>
        <w:t>为原料制备</w:t>
      </w:r>
      <w:r w:rsidRPr="009A4BB2">
        <w:rPr>
          <w:rFonts w:ascii="宋体" w:eastAsia="宋体" w:hAnsi="宋体" w:hint="eastAsia"/>
          <w:kern w:val="0"/>
          <w:sz w:val="18"/>
          <w:szCs w:val="18"/>
        </w:rPr>
        <w:t>性能优异的聚丁烯，</w:t>
      </w:r>
      <w:r w:rsidR="00386A50" w:rsidRPr="009A4BB2">
        <w:rPr>
          <w:rFonts w:ascii="宋体" w:eastAsia="宋体" w:hAnsi="宋体" w:hint="eastAsia"/>
          <w:kern w:val="0"/>
          <w:sz w:val="18"/>
          <w:szCs w:val="18"/>
        </w:rPr>
        <w:t>围绕聚丁烯专用催化剂的合成、聚丁烯的形态控制和聚丁烯的快速晶型转变开展工作，前者的解决对于聚丁烯的规模化生产具有重要的价值；而关于聚丁烯的晶型转变的物理问题的解决，不仅具有重要的理论意义同时也对该类材料的产品应用具有重要价值</w:t>
      </w:r>
      <w:r w:rsidR="000C4B6A" w:rsidRPr="009A4BB2">
        <w:rPr>
          <w:rFonts w:ascii="宋体" w:eastAsia="宋体" w:hAnsi="宋体" w:hint="eastAsia"/>
          <w:kern w:val="0"/>
          <w:sz w:val="18"/>
          <w:szCs w:val="18"/>
        </w:rPr>
        <w:t>。</w:t>
      </w:r>
      <w:r w:rsidR="00B57B11" w:rsidRPr="009A4BB2">
        <w:rPr>
          <w:rFonts w:ascii="宋体" w:eastAsia="宋体" w:hAnsi="宋体" w:hint="eastAsia"/>
          <w:kern w:val="0"/>
          <w:sz w:val="18"/>
          <w:szCs w:val="18"/>
        </w:rPr>
        <w:t> 欢迎对我们研究感兴趣的</w:t>
      </w:r>
      <w:r w:rsidR="00386A50" w:rsidRPr="009A4BB2">
        <w:rPr>
          <w:rFonts w:ascii="宋体" w:eastAsia="宋体" w:hAnsi="宋体" w:hint="eastAsia"/>
          <w:kern w:val="0"/>
          <w:sz w:val="18"/>
          <w:szCs w:val="18"/>
        </w:rPr>
        <w:t>同学加入我们课题组。</w:t>
      </w:r>
    </w:p>
    <w:p w:rsidR="00BE46D1" w:rsidRPr="009A4BB2" w:rsidRDefault="002E0CFE" w:rsidP="009A4BB2">
      <w:pPr>
        <w:widowControl/>
        <w:ind w:firstLineChars="200" w:firstLine="361"/>
        <w:rPr>
          <w:rFonts w:ascii="宋体" w:eastAsia="宋体" w:hAnsi="宋体"/>
          <w:b/>
          <w:kern w:val="0"/>
          <w:sz w:val="18"/>
          <w:szCs w:val="18"/>
        </w:rPr>
      </w:pPr>
      <w:r w:rsidRPr="009A4BB2">
        <w:rPr>
          <w:rFonts w:ascii="宋体" w:eastAsia="宋体" w:hAnsi="宋体" w:hint="eastAsia"/>
          <w:b/>
          <w:kern w:val="0"/>
          <w:sz w:val="18"/>
          <w:szCs w:val="18"/>
        </w:rPr>
        <w:t>拟招生</w:t>
      </w:r>
      <w:r w:rsidR="001C60FA" w:rsidRPr="009A4BB2">
        <w:rPr>
          <w:rFonts w:ascii="宋体" w:eastAsia="宋体" w:hAnsi="宋体" w:hint="eastAsia"/>
          <w:b/>
          <w:kern w:val="0"/>
          <w:sz w:val="18"/>
          <w:szCs w:val="18"/>
        </w:rPr>
        <w:t>1-</w:t>
      </w:r>
      <w:r w:rsidRPr="009A4BB2">
        <w:rPr>
          <w:rFonts w:ascii="宋体" w:eastAsia="宋体" w:hAnsi="宋体" w:hint="eastAsia"/>
          <w:b/>
          <w:kern w:val="0"/>
          <w:sz w:val="18"/>
          <w:szCs w:val="18"/>
        </w:rPr>
        <w:t>2人。</w:t>
      </w:r>
    </w:p>
    <w:p w:rsidR="00DF0B14" w:rsidRPr="009A4BB2" w:rsidRDefault="001E31CD" w:rsidP="009A4BB2">
      <w:pPr>
        <w:widowControl/>
        <w:ind w:firstLineChars="200" w:firstLine="361"/>
        <w:rPr>
          <w:rFonts w:ascii="宋体" w:eastAsia="宋体" w:hAnsi="宋体" w:cs="宋体"/>
          <w:bCs/>
          <w:kern w:val="0"/>
          <w:sz w:val="18"/>
          <w:szCs w:val="18"/>
        </w:rPr>
      </w:pPr>
      <w:r w:rsidRPr="009A4BB2">
        <w:rPr>
          <w:rFonts w:ascii="宋体" w:eastAsia="宋体" w:hAnsi="宋体" w:hint="eastAsia"/>
          <w:b/>
          <w:kern w:val="0"/>
          <w:sz w:val="18"/>
          <w:szCs w:val="18"/>
        </w:rPr>
        <w:t>联系方式：</w:t>
      </w:r>
      <w:hyperlink r:id="rId9" w:history="1">
        <w:r w:rsidR="003820F7" w:rsidRPr="009A4BB2">
          <w:rPr>
            <w:rStyle w:val="a7"/>
            <w:rFonts w:ascii="宋体" w:eastAsia="宋体" w:hAnsi="宋体" w:hint="eastAsia"/>
            <w:kern w:val="0"/>
            <w:sz w:val="18"/>
            <w:szCs w:val="18"/>
          </w:rPr>
          <w:t>byliu@hebut.edu.cn</w:t>
        </w:r>
      </w:hyperlink>
      <w:r w:rsidR="003820F7" w:rsidRPr="009A4BB2">
        <w:rPr>
          <w:rFonts w:ascii="宋体" w:eastAsia="宋体" w:hAnsi="宋体" w:hint="eastAsia"/>
          <w:kern w:val="0"/>
          <w:sz w:val="18"/>
          <w:szCs w:val="18"/>
        </w:rPr>
        <w:t xml:space="preserve"> 手机：13821687291</w:t>
      </w:r>
    </w:p>
    <w:sectPr w:rsidR="00DF0B14" w:rsidRPr="009A4BB2" w:rsidSect="00DF0B14">
      <w:headerReference w:type="default" r:id="rId10"/>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C73EB" w:rsidRDefault="005C73EB" w:rsidP="00DF0B14">
      <w:r>
        <w:separator/>
      </w:r>
    </w:p>
  </w:endnote>
  <w:endnote w:type="continuationSeparator" w:id="0">
    <w:p w:rsidR="005C73EB" w:rsidRDefault="005C73EB" w:rsidP="00DF0B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等线">
    <w:altName w:val="DengXian"/>
    <w:panose1 w:val="02010600030101010101"/>
    <w:charset w:val="86"/>
    <w:family w:val="auto"/>
    <w:pitch w:val="variable"/>
    <w:sig w:usb0="A00002BF" w:usb1="38CF7CFA" w:usb2="00000016" w:usb3="00000000" w:csb0="0004000F"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C73EB" w:rsidRDefault="005C73EB" w:rsidP="00DF0B14">
      <w:r>
        <w:separator/>
      </w:r>
    </w:p>
  </w:footnote>
  <w:footnote w:type="continuationSeparator" w:id="0">
    <w:p w:rsidR="005C73EB" w:rsidRDefault="005C73EB" w:rsidP="00DF0B14">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F0B14" w:rsidRDefault="00581FAD">
    <w:pPr>
      <w:pStyle w:val="a5"/>
      <w:jc w:val="left"/>
    </w:pPr>
    <w:r>
      <w:rPr>
        <w:rFonts w:hint="eastAsia"/>
      </w:rPr>
      <w:t xml:space="preserve">河北工业大学博士研究生指导教师                                       </w:t>
    </w:r>
    <w:r w:rsidR="001E31CD">
      <w:rPr>
        <w:rFonts w:hint="eastAsia"/>
      </w:rPr>
      <w:t>化学工程与技术</w:t>
    </w:r>
    <w:r>
      <w:rPr>
        <w:rFonts w:hint="eastAsia"/>
      </w:rPr>
      <w:t>：</w:t>
    </w:r>
    <w:r w:rsidR="001A0B31">
      <w:rPr>
        <w:rFonts w:hint="eastAsia"/>
      </w:rPr>
      <w:t>刘宾元</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C2084115"/>
    <w:multiLevelType w:val="singleLevel"/>
    <w:tmpl w:val="C2084115"/>
    <w:lvl w:ilvl="0">
      <w:start w:val="1"/>
      <w:numFmt w:val="decimal"/>
      <w:suff w:val="nothing"/>
      <w:lvlText w:val="%1、"/>
      <w:lvlJc w:val="left"/>
    </w:lvl>
  </w:abstractNum>
  <w:abstractNum w:abstractNumId="1" w15:restartNumberingAfterBreak="0">
    <w:nsid w:val="3752A68F"/>
    <w:multiLevelType w:val="singleLevel"/>
    <w:tmpl w:val="3752A68F"/>
    <w:lvl w:ilvl="0">
      <w:start w:val="1"/>
      <w:numFmt w:val="decimal"/>
      <w:suff w:val="nothing"/>
      <w:lvlText w:val="%1、"/>
      <w:lvlJc w:val="left"/>
    </w:lvl>
  </w:abstractNum>
  <w:abstractNum w:abstractNumId="2" w15:restartNumberingAfterBreak="0">
    <w:nsid w:val="7D5D15CF"/>
    <w:multiLevelType w:val="singleLevel"/>
    <w:tmpl w:val="7D5D15CF"/>
    <w:lvl w:ilvl="0">
      <w:start w:val="2"/>
      <w:numFmt w:val="decimal"/>
      <w:suff w:val="nothing"/>
      <w:lvlText w:val="%1、"/>
      <w:lvlJc w:val="left"/>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AD5625"/>
    <w:rsid w:val="000208F9"/>
    <w:rsid w:val="000C4B6A"/>
    <w:rsid w:val="001816D7"/>
    <w:rsid w:val="001A0B31"/>
    <w:rsid w:val="001C60FA"/>
    <w:rsid w:val="001E31CD"/>
    <w:rsid w:val="001E5F34"/>
    <w:rsid w:val="00293186"/>
    <w:rsid w:val="002D7D68"/>
    <w:rsid w:val="002E0CFE"/>
    <w:rsid w:val="003820F7"/>
    <w:rsid w:val="00386A50"/>
    <w:rsid w:val="00464F70"/>
    <w:rsid w:val="00485BD0"/>
    <w:rsid w:val="0049224B"/>
    <w:rsid w:val="004A2514"/>
    <w:rsid w:val="0055013B"/>
    <w:rsid w:val="00581FAD"/>
    <w:rsid w:val="005C73EB"/>
    <w:rsid w:val="007733B4"/>
    <w:rsid w:val="00780C81"/>
    <w:rsid w:val="00785753"/>
    <w:rsid w:val="00791B36"/>
    <w:rsid w:val="009A4BB2"/>
    <w:rsid w:val="00A967EB"/>
    <w:rsid w:val="00AD5625"/>
    <w:rsid w:val="00B57B11"/>
    <w:rsid w:val="00BC1C17"/>
    <w:rsid w:val="00BE46D1"/>
    <w:rsid w:val="00C45EA7"/>
    <w:rsid w:val="00D45CB2"/>
    <w:rsid w:val="00DF0B14"/>
    <w:rsid w:val="00EF31C3"/>
    <w:rsid w:val="015D6479"/>
    <w:rsid w:val="0F7B1411"/>
    <w:rsid w:val="1C5C683D"/>
    <w:rsid w:val="1E337839"/>
    <w:rsid w:val="1E3B4CEB"/>
    <w:rsid w:val="1FC250A9"/>
    <w:rsid w:val="20725536"/>
    <w:rsid w:val="25FF226A"/>
    <w:rsid w:val="261B0D83"/>
    <w:rsid w:val="26E136FD"/>
    <w:rsid w:val="297E26A3"/>
    <w:rsid w:val="2D6C3580"/>
    <w:rsid w:val="307C19B0"/>
    <w:rsid w:val="3A632591"/>
    <w:rsid w:val="3C385A80"/>
    <w:rsid w:val="3DA73F44"/>
    <w:rsid w:val="3EF752DB"/>
    <w:rsid w:val="4B92282D"/>
    <w:rsid w:val="5CB60AAD"/>
    <w:rsid w:val="5D033651"/>
    <w:rsid w:val="63727934"/>
    <w:rsid w:val="659A0C0D"/>
    <w:rsid w:val="66136739"/>
    <w:rsid w:val="6AFE062C"/>
    <w:rsid w:val="6E5B41AA"/>
    <w:rsid w:val="6E5F09AE"/>
    <w:rsid w:val="7A8A3B50"/>
    <w:rsid w:val="7C9B3A0D"/>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fillcolor="white">
      <v:fill color="white"/>
    </o:shapedefaults>
    <o:shapelayout v:ext="edit">
      <o:idmap v:ext="edit" data="1"/>
    </o:shapelayout>
  </w:shapeDefaults>
  <w:decimalSymbol w:val="."/>
  <w:listSeparator w:val=","/>
  <w15:docId w15:val="{67DE3114-796B-4095-8F21-29C06AD023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F0B14"/>
    <w:pPr>
      <w:widowControl w:val="0"/>
      <w:jc w:val="both"/>
    </w:pPr>
    <w:rPr>
      <w:rFonts w:asciiTheme="minorHAnsi" w:eastAsiaTheme="minorEastAsia" w:hAnsiTheme="minorHAnsi" w:cstheme="minorBid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qFormat/>
    <w:rsid w:val="00DF0B14"/>
    <w:pPr>
      <w:tabs>
        <w:tab w:val="center" w:pos="4153"/>
        <w:tab w:val="right" w:pos="8306"/>
      </w:tabs>
      <w:snapToGrid w:val="0"/>
      <w:jc w:val="left"/>
    </w:pPr>
    <w:rPr>
      <w:sz w:val="18"/>
      <w:szCs w:val="18"/>
    </w:rPr>
  </w:style>
  <w:style w:type="paragraph" w:styleId="a5">
    <w:name w:val="header"/>
    <w:basedOn w:val="a"/>
    <w:link w:val="a6"/>
    <w:uiPriority w:val="99"/>
    <w:unhideWhenUsed/>
    <w:qFormat/>
    <w:rsid w:val="00DF0B14"/>
    <w:pPr>
      <w:pBdr>
        <w:bottom w:val="single" w:sz="6" w:space="1" w:color="auto"/>
      </w:pBdr>
      <w:tabs>
        <w:tab w:val="center" w:pos="4153"/>
        <w:tab w:val="right" w:pos="8306"/>
      </w:tabs>
      <w:snapToGrid w:val="0"/>
      <w:jc w:val="center"/>
    </w:pPr>
    <w:rPr>
      <w:sz w:val="18"/>
      <w:szCs w:val="18"/>
    </w:rPr>
  </w:style>
  <w:style w:type="character" w:styleId="a7">
    <w:name w:val="Hyperlink"/>
    <w:basedOn w:val="a0"/>
    <w:uiPriority w:val="99"/>
    <w:unhideWhenUsed/>
    <w:qFormat/>
    <w:rsid w:val="00DF0B14"/>
    <w:rPr>
      <w:color w:val="0000FF"/>
      <w:u w:val="single"/>
    </w:rPr>
  </w:style>
  <w:style w:type="paragraph" w:styleId="a8">
    <w:name w:val="List Paragraph"/>
    <w:basedOn w:val="a"/>
    <w:uiPriority w:val="34"/>
    <w:qFormat/>
    <w:rsid w:val="00DF0B14"/>
    <w:pPr>
      <w:ind w:firstLineChars="200" w:firstLine="420"/>
    </w:pPr>
  </w:style>
  <w:style w:type="character" w:customStyle="1" w:styleId="a6">
    <w:name w:val="页眉 字符"/>
    <w:basedOn w:val="a0"/>
    <w:link w:val="a5"/>
    <w:uiPriority w:val="99"/>
    <w:qFormat/>
    <w:rsid w:val="00DF0B14"/>
    <w:rPr>
      <w:sz w:val="18"/>
      <w:szCs w:val="18"/>
    </w:rPr>
  </w:style>
  <w:style w:type="character" w:customStyle="1" w:styleId="a4">
    <w:name w:val="页脚 字符"/>
    <w:basedOn w:val="a0"/>
    <w:link w:val="a3"/>
    <w:uiPriority w:val="99"/>
    <w:qFormat/>
    <w:rsid w:val="00DF0B14"/>
    <w:rPr>
      <w:sz w:val="18"/>
      <w:szCs w:val="18"/>
    </w:rPr>
  </w:style>
  <w:style w:type="paragraph" w:styleId="a9">
    <w:name w:val="Balloon Text"/>
    <w:basedOn w:val="a"/>
    <w:link w:val="aa"/>
    <w:uiPriority w:val="99"/>
    <w:semiHidden/>
    <w:unhideWhenUsed/>
    <w:rsid w:val="00BE46D1"/>
    <w:rPr>
      <w:sz w:val="18"/>
      <w:szCs w:val="18"/>
    </w:rPr>
  </w:style>
  <w:style w:type="character" w:customStyle="1" w:styleId="aa">
    <w:name w:val="批注框文本 字符"/>
    <w:basedOn w:val="a0"/>
    <w:link w:val="a9"/>
    <w:uiPriority w:val="99"/>
    <w:semiHidden/>
    <w:rsid w:val="00BE46D1"/>
    <w:rPr>
      <w:rFonts w:asciiTheme="minorHAnsi" w:eastAsiaTheme="minorEastAsia" w:hAnsiTheme="minorHAnsi" w:cstheme="min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byliu@hebut.edu.cn"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34</TotalTime>
  <Pages>1</Pages>
  <Words>115</Words>
  <Characters>657</Characters>
  <Application>Microsoft Office Word</Application>
  <DocSecurity>0</DocSecurity>
  <Lines>5</Lines>
  <Paragraphs>1</Paragraphs>
  <ScaleCrop>false</ScaleCrop>
  <Company>Microsoft</Company>
  <LinksUpToDate>false</LinksUpToDate>
  <CharactersWithSpaces>771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308812085@qq.com</dc:creator>
  <cp:lastModifiedBy>Sunking</cp:lastModifiedBy>
  <cp:revision>8</cp:revision>
  <dcterms:created xsi:type="dcterms:W3CDTF">2018-07-12T09:01:00Z</dcterms:created>
  <dcterms:modified xsi:type="dcterms:W3CDTF">2018-07-19T12:58:00Z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2052-10.1.0.7400</vt:lpwstr>
  </property>
</Properties>
</file>